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1DCE001" w14:textId="77777777" w:rsidR="006F0EB6" w:rsidRDefault="006F0EB6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769272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2226D8C2" w14:textId="77777777" w:rsidR="006F0EB6" w:rsidRPr="00AD75C0" w:rsidRDefault="006F0EB6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72329753" w:rsidR="009D0D85" w:rsidRPr="00D86194" w:rsidRDefault="009D0D85" w:rsidP="00E3620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9D0D85">
              <w:rPr>
                <w:rFonts w:ascii="Arial" w:hAnsi="Arial" w:cs="Arial"/>
                <w:b/>
                <w:bCs/>
              </w:rPr>
              <w:t>FAF UK – Vakuová stanice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261"/>
        <w:gridCol w:w="5812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526779">
        <w:tc>
          <w:tcPr>
            <w:tcW w:w="1797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03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526779">
        <w:tc>
          <w:tcPr>
            <w:tcW w:w="1797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03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526779">
        <w:tc>
          <w:tcPr>
            <w:tcW w:w="1797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03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526779">
        <w:tc>
          <w:tcPr>
            <w:tcW w:w="1797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03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15C6EB2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9D0D85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0354857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poslední tři roky před zahájením zadávacího řízení dosahoval minimální úrovně požadované zadávací dokumentací.</w:t>
      </w:r>
    </w:p>
    <w:p w14:paraId="7EAB2683" w14:textId="4032293F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b w:val="0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>byla obdobná dodávka předmětu plnění</w:t>
      </w:r>
      <w:r w:rsidR="00E51BEB">
        <w:rPr>
          <w:rFonts w:ascii="Arial" w:hAnsi="Arial" w:cs="Arial"/>
          <w:bCs/>
          <w:sz w:val="20"/>
          <w:szCs w:val="20"/>
        </w:rPr>
        <w:t xml:space="preserve"> (</w:t>
      </w:r>
      <w:r w:rsidR="009D0D85">
        <w:rPr>
          <w:rFonts w:ascii="Arial" w:hAnsi="Arial" w:cs="Arial"/>
          <w:bCs/>
          <w:sz w:val="20"/>
          <w:szCs w:val="20"/>
        </w:rPr>
        <w:t>vakuová stanice</w:t>
      </w:r>
      <w:r w:rsidR="00E51BEB">
        <w:rPr>
          <w:rFonts w:ascii="Arial" w:hAnsi="Arial" w:cs="Arial"/>
          <w:bCs/>
          <w:sz w:val="20"/>
          <w:szCs w:val="20"/>
        </w:rPr>
        <w:t>)</w:t>
      </w:r>
      <w:r w:rsidRPr="00E36201">
        <w:rPr>
          <w:rFonts w:ascii="Arial" w:hAnsi="Arial" w:cs="Arial"/>
          <w:bCs/>
          <w:sz w:val="20"/>
          <w:szCs w:val="20"/>
        </w:rPr>
        <w:t xml:space="preserve">, přičemž hodnota jedné zakázky bez daně z přidané hodnoty byla alespoň </w:t>
      </w:r>
      <w:r w:rsidR="009D0D85">
        <w:rPr>
          <w:rFonts w:ascii="Arial" w:hAnsi="Arial" w:cs="Arial"/>
          <w:bCs/>
          <w:sz w:val="20"/>
          <w:szCs w:val="20"/>
        </w:rPr>
        <w:t>7</w:t>
      </w:r>
      <w:r w:rsidR="008F76F7">
        <w:rPr>
          <w:rFonts w:ascii="Arial" w:hAnsi="Arial" w:cs="Arial"/>
          <w:bCs/>
          <w:sz w:val="20"/>
          <w:szCs w:val="20"/>
        </w:rPr>
        <w:t>0 000 Kč bez DPH</w:t>
      </w:r>
      <w:r w:rsidR="00517F86" w:rsidRPr="00E36201">
        <w:rPr>
          <w:rFonts w:ascii="Arial" w:hAnsi="Arial" w:cs="Arial"/>
          <w:bCs/>
          <w:sz w:val="20"/>
          <w:szCs w:val="20"/>
        </w:rPr>
        <w:t>.</w:t>
      </w:r>
    </w:p>
    <w:p w14:paraId="2FB5900F" w14:textId="77777777" w:rsidR="00FA0122" w:rsidRPr="00E36201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97069" w14:textId="77777777" w:rsidR="006F0EB6" w:rsidRDefault="006F0EB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  <w:u w:val="single" w:color="000000"/>
        </w:rPr>
      </w:pPr>
    </w:p>
    <w:p w14:paraId="49603B8A" w14:textId="77777777" w:rsidR="006F0EB6" w:rsidRDefault="006F0EB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  <w:u w:val="single" w:color="000000"/>
        </w:rPr>
      </w:pPr>
    </w:p>
    <w:p w14:paraId="20A0DC70" w14:textId="77777777" w:rsidR="006F0EB6" w:rsidRDefault="006F0EB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  <w:u w:val="single" w:color="000000"/>
        </w:rPr>
      </w:pPr>
    </w:p>
    <w:p w14:paraId="013ABEB9" w14:textId="77777777" w:rsidR="006F0EB6" w:rsidRDefault="006F0EB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  <w:u w:val="single" w:color="000000"/>
        </w:rPr>
      </w:pPr>
    </w:p>
    <w:p w14:paraId="7022BA7A" w14:textId="79B0730D" w:rsidR="00500CB8" w:rsidRPr="00E36201" w:rsidRDefault="00500CB8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="00517F86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1594BE2B" w14:textId="77777777" w:rsidR="00D413F4" w:rsidRPr="00E36201" w:rsidRDefault="00D413F4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6F0EB6">
      <w:head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11671" w14:textId="77777777" w:rsidR="000E7979" w:rsidRDefault="000E7979" w:rsidP="00B672DB">
      <w:pPr>
        <w:spacing w:after="0" w:line="240" w:lineRule="auto"/>
      </w:pPr>
      <w:r>
        <w:separator/>
      </w:r>
    </w:p>
  </w:endnote>
  <w:endnote w:type="continuationSeparator" w:id="0">
    <w:p w14:paraId="5EE71A17" w14:textId="77777777" w:rsidR="000E7979" w:rsidRDefault="000E797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2A9D8" w14:textId="77777777" w:rsidR="000E7979" w:rsidRDefault="000E7979" w:rsidP="00B672DB">
      <w:pPr>
        <w:spacing w:after="0" w:line="240" w:lineRule="auto"/>
      </w:pPr>
      <w:r>
        <w:separator/>
      </w:r>
    </w:p>
  </w:footnote>
  <w:footnote w:type="continuationSeparator" w:id="0">
    <w:p w14:paraId="5903FE28" w14:textId="77777777" w:rsidR="000E7979" w:rsidRDefault="000E797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9032" w14:textId="2B3094BE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C564B"/>
    <w:rsid w:val="000D0268"/>
    <w:rsid w:val="000E7979"/>
    <w:rsid w:val="00100DF9"/>
    <w:rsid w:val="0010174C"/>
    <w:rsid w:val="0013660C"/>
    <w:rsid w:val="00141E33"/>
    <w:rsid w:val="00145C14"/>
    <w:rsid w:val="00177D1E"/>
    <w:rsid w:val="00177F76"/>
    <w:rsid w:val="001A1FFE"/>
    <w:rsid w:val="001C0105"/>
    <w:rsid w:val="001C16D8"/>
    <w:rsid w:val="001C2ED6"/>
    <w:rsid w:val="001D3B3A"/>
    <w:rsid w:val="00240DBC"/>
    <w:rsid w:val="00275A4C"/>
    <w:rsid w:val="002D5C9C"/>
    <w:rsid w:val="0031697C"/>
    <w:rsid w:val="00360565"/>
    <w:rsid w:val="003679A3"/>
    <w:rsid w:val="00383450"/>
    <w:rsid w:val="0038451E"/>
    <w:rsid w:val="003D7232"/>
    <w:rsid w:val="003E3301"/>
    <w:rsid w:val="003E4B20"/>
    <w:rsid w:val="004054FA"/>
    <w:rsid w:val="004768FB"/>
    <w:rsid w:val="004869C3"/>
    <w:rsid w:val="004C30C7"/>
    <w:rsid w:val="004D7F5D"/>
    <w:rsid w:val="004F5A16"/>
    <w:rsid w:val="00500CB8"/>
    <w:rsid w:val="00505FAF"/>
    <w:rsid w:val="00517F86"/>
    <w:rsid w:val="00523625"/>
    <w:rsid w:val="00526779"/>
    <w:rsid w:val="005347CA"/>
    <w:rsid w:val="005558F0"/>
    <w:rsid w:val="0058267F"/>
    <w:rsid w:val="005873F0"/>
    <w:rsid w:val="005A4EAC"/>
    <w:rsid w:val="005E23B9"/>
    <w:rsid w:val="006535E4"/>
    <w:rsid w:val="006775D6"/>
    <w:rsid w:val="006A00AA"/>
    <w:rsid w:val="006A34A2"/>
    <w:rsid w:val="006C711C"/>
    <w:rsid w:val="006D021F"/>
    <w:rsid w:val="006E7C5F"/>
    <w:rsid w:val="006F0EB6"/>
    <w:rsid w:val="007352D4"/>
    <w:rsid w:val="0074135D"/>
    <w:rsid w:val="00754F18"/>
    <w:rsid w:val="00755791"/>
    <w:rsid w:val="00761457"/>
    <w:rsid w:val="00764F20"/>
    <w:rsid w:val="00782C3C"/>
    <w:rsid w:val="00786DF0"/>
    <w:rsid w:val="007D24A0"/>
    <w:rsid w:val="00805D1F"/>
    <w:rsid w:val="00815145"/>
    <w:rsid w:val="00841BFE"/>
    <w:rsid w:val="00851C14"/>
    <w:rsid w:val="00862A50"/>
    <w:rsid w:val="0087205E"/>
    <w:rsid w:val="008A766D"/>
    <w:rsid w:val="008C0C46"/>
    <w:rsid w:val="008D2317"/>
    <w:rsid w:val="008E1B06"/>
    <w:rsid w:val="008F76F7"/>
    <w:rsid w:val="009256D5"/>
    <w:rsid w:val="009346F0"/>
    <w:rsid w:val="00943CB6"/>
    <w:rsid w:val="00951A55"/>
    <w:rsid w:val="00970BF9"/>
    <w:rsid w:val="009915CA"/>
    <w:rsid w:val="00996E05"/>
    <w:rsid w:val="009A5DFD"/>
    <w:rsid w:val="009D0C6B"/>
    <w:rsid w:val="009D0D85"/>
    <w:rsid w:val="009E4FA4"/>
    <w:rsid w:val="009F247A"/>
    <w:rsid w:val="009F717E"/>
    <w:rsid w:val="00A30E33"/>
    <w:rsid w:val="00A31927"/>
    <w:rsid w:val="00A41DAD"/>
    <w:rsid w:val="00A51392"/>
    <w:rsid w:val="00A53D5D"/>
    <w:rsid w:val="00A817B0"/>
    <w:rsid w:val="00A95AC5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86194"/>
    <w:rsid w:val="00DA6A4D"/>
    <w:rsid w:val="00DF21EC"/>
    <w:rsid w:val="00E06108"/>
    <w:rsid w:val="00E36201"/>
    <w:rsid w:val="00E51BEB"/>
    <w:rsid w:val="00E8039E"/>
    <w:rsid w:val="00ED15BB"/>
    <w:rsid w:val="00EF3A3D"/>
    <w:rsid w:val="00F322BC"/>
    <w:rsid w:val="00F75FB2"/>
    <w:rsid w:val="00F82869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2025-09-10T06:55:00Z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